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37B" w:rsidRPr="001D42FA" w:rsidRDefault="008D237B" w:rsidP="008D237B">
      <w:pPr>
        <w:rPr>
          <w:rFonts w:ascii="Century Gothic" w:hAnsi="Century Gothic"/>
          <w:sz w:val="32"/>
          <w:szCs w:val="32"/>
          <w:lang w:val="fr-FR"/>
        </w:rPr>
      </w:pPr>
      <w:r w:rsidRPr="005D1B68">
        <w:rPr>
          <w:rFonts w:ascii="Century Gothic" w:hAnsi="Century Gothic" w:cs="Arial"/>
          <w:color w:val="000000"/>
          <w:sz w:val="32"/>
          <w:szCs w:val="32"/>
          <w:lang w:val="fr-FR"/>
        </w:rPr>
        <w:drawing>
          <wp:anchor distT="0" distB="0" distL="114300" distR="114300" simplePos="0" relativeHeight="251659264" behindDoc="0" locked="0" layoutInCell="1" allowOverlap="1" wp14:anchorId="3B88A977" wp14:editId="04DA089C">
            <wp:simplePos x="0" y="0"/>
            <wp:positionH relativeFrom="column">
              <wp:posOffset>4973955</wp:posOffset>
            </wp:positionH>
            <wp:positionV relativeFrom="paragraph">
              <wp:posOffset>36195</wp:posOffset>
            </wp:positionV>
            <wp:extent cx="1656080" cy="1804670"/>
            <wp:effectExtent l="0" t="0" r="1270" b="5080"/>
            <wp:wrapSquare wrapText="bothSides"/>
            <wp:docPr id="2" name="Picture 2" descr="http://www.numerama.com/media/attach/182813-les-restos-du-coeur-637x0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umerama.com/media/attach/182813-les-restos-du-coeur-637x0-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t>Moi, je file un rancard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 ceux qui n'ont plus rien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Sans idéologie, discours ou baratin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On vous promettra pas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Les toujours du grand soir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juste pour l'hiver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 manger et à boire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 tous les recalés de l'âge et du chômage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Les privés du gâteau, les exclus du partage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Si nous pensons à vous, c'est en fait égoïste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Demain, nos noms, peut-être grossiront la liste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Aujourd'hui, on n'a plus le droit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Ni d'avoir faim, ni d'avoir froid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Dépassé le chacun pour soi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Quand je pense à toi, je pense à moi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Je te promets pas le grand soir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juste à manger et à boire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Un peu de pain et de chaleur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Dans les restos, les restos du cœur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Aujourd'hui, on n'a plus le droit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Ni d'avoir faim, ni d'avoir froid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Autrefois on gardait toujours une place à table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Une soupe, une chaise, un coin sans l'étable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Aujourd'hui nos paupières et nos portes sont closes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Les autres sont toujours, toujours en overdose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J'ai pas mauvaise conscience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Ça m'empêche pas d' dormir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pour tout dire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Ça gâche un peu le goût d'mes plaisirs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lastRenderedPageBreak/>
        <w:t>C'est pas vraiment de ma faute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Si y'en a qui ont faim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ça le deviendrait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Si on n'y change rien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Aujourd'hui, on n'a plus le droit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Ni d'avoir faim, ni d'avoir froid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Dépassé le chacun pour soi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Quand je pense à toi, je pense à moi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>
        <w:rPr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1" wp14:anchorId="3B88FC00" wp14:editId="11384FBD">
            <wp:simplePos x="0" y="0"/>
            <wp:positionH relativeFrom="column">
              <wp:posOffset>4278630</wp:posOffset>
            </wp:positionH>
            <wp:positionV relativeFrom="paragraph">
              <wp:posOffset>2852420</wp:posOffset>
            </wp:positionV>
            <wp:extent cx="2574925" cy="1828800"/>
            <wp:effectExtent l="0" t="0" r="0" b="0"/>
            <wp:wrapTight wrapText="bothSides">
              <wp:wrapPolygon edited="0">
                <wp:start x="0" y="0"/>
                <wp:lineTo x="0" y="21375"/>
                <wp:lineTo x="21414" y="21375"/>
                <wp:lineTo x="21414" y="0"/>
                <wp:lineTo x="0" y="0"/>
              </wp:wrapPolygon>
            </wp:wrapTight>
            <wp:docPr id="1" name="Picture 1" descr="http://durablement.sg.blog.free.fr/public/Images/Environnement-Developpement-durable/Logo-Restos-du-coeur-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urablement.sg.blog.free.fr/public/Images/Environnement-Developpement-durable/Logo-Restos-du-coeur-socia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97" r="14236" b="13656"/>
                    <a:stretch/>
                  </pic:blipFill>
                  <pic:spPr bwMode="auto">
                    <a:xfrm>
                      <a:off x="0" y="0"/>
                      <a:ext cx="25749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t>Je te promets pas le grand soir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juste à manger et à boire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Un peu de pain et de chaleur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Dans les restos, les restos du c</w:t>
      </w:r>
      <w:r w:rsidRPr="001D42FA">
        <w:rPr>
          <w:rFonts w:ascii="Century Gothic" w:hAnsi="Century Gothic" w:cs="Century Gothic"/>
          <w:color w:val="000000"/>
          <w:sz w:val="32"/>
          <w:szCs w:val="32"/>
          <w:lang w:val="fr-FR"/>
        </w:rPr>
        <w:t>œu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t>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Aujourd'hui, on n'a plus le droit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Ni d'avoir faim, ni d'avoir froid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J'ai pas de solution pour te changer la vie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si je peux t'aider quelques heures, allons-y</w:t>
      </w:r>
      <w:r w:rsidRPr="005D1B68">
        <w:rPr>
          <w:noProof/>
          <w:lang w:val="fr-FR" w:eastAsia="fr-FR"/>
        </w:rPr>
        <w:t xml:space="preserve"> 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Y a bien d'autres misères, trop pour un inventaire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ça se passe ici, ici et aujourd'hui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Aujourd'hui, on n'a plus le droit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Ni d'avoir faim, ni d'avoir froid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Dépassé le chacun pour soi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Quand je pense à toi, je pense à moi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Je te promets pas le grand soir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Mais juste à manger et à boire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Un peu de pain et de chaleur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Dans les restos, les restos du c</w:t>
      </w:r>
      <w:r w:rsidRPr="001D42FA">
        <w:rPr>
          <w:rFonts w:ascii="Century Gothic" w:hAnsi="Century Gothic" w:cs="Century Gothic"/>
          <w:color w:val="000000"/>
          <w:sz w:val="32"/>
          <w:szCs w:val="32"/>
          <w:lang w:val="fr-FR"/>
        </w:rPr>
        <w:t>œ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t>ur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Aujourd'hui, on n'a plus le droit</w:t>
      </w:r>
      <w:r w:rsidRPr="001D42FA">
        <w:rPr>
          <w:rFonts w:ascii="Century Gothic" w:hAnsi="Century Gothic" w:cs="Arial"/>
          <w:color w:val="000000"/>
          <w:sz w:val="32"/>
          <w:szCs w:val="32"/>
          <w:lang w:val="fr-FR"/>
        </w:rPr>
        <w:br/>
        <w:t>Ni d'avoir faim, ni d'avoir froid...</w:t>
      </w:r>
    </w:p>
    <w:p w:rsidR="0074537B" w:rsidRPr="008D237B" w:rsidRDefault="0074537B">
      <w:pPr>
        <w:rPr>
          <w:lang w:val="fr-FR"/>
        </w:rPr>
      </w:pPr>
      <w:bookmarkStart w:id="0" w:name="_GoBack"/>
      <w:bookmarkEnd w:id="0"/>
    </w:p>
    <w:sectPr w:rsidR="0074537B" w:rsidRPr="008D237B" w:rsidSect="008E09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7B"/>
    <w:rsid w:val="000D0AC1"/>
    <w:rsid w:val="003A0FCD"/>
    <w:rsid w:val="0074537B"/>
    <w:rsid w:val="008D237B"/>
    <w:rsid w:val="00A5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37B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 w:line="240" w:lineRule="auto"/>
      <w:outlineLvl w:val="0"/>
    </w:pPr>
    <w:rPr>
      <w:b/>
      <w:bCs/>
      <w:caps/>
      <w:color w:val="FFFFFF" w:themeColor="background1"/>
      <w:spacing w:val="15"/>
      <w:lang w:val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 w:line="240" w:lineRule="auto"/>
      <w:outlineLvl w:val="1"/>
    </w:pPr>
    <w:rPr>
      <w:caps/>
      <w:spacing w:val="15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 w:after="0" w:line="240" w:lineRule="auto"/>
      <w:outlineLvl w:val="2"/>
    </w:pPr>
    <w:rPr>
      <w:caps/>
      <w:color w:val="243F60" w:themeColor="accent1" w:themeShade="7F"/>
      <w:spacing w:val="15"/>
      <w:lang w:val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 w:after="0" w:line="240" w:lineRule="auto"/>
      <w:outlineLvl w:val="3"/>
    </w:pPr>
    <w:rPr>
      <w:caps/>
      <w:color w:val="365F91" w:themeColor="accent1" w:themeShade="BF"/>
      <w:spacing w:val="10"/>
      <w:lang w:val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 w:after="0" w:line="240" w:lineRule="auto"/>
      <w:outlineLvl w:val="4"/>
    </w:pPr>
    <w:rPr>
      <w:caps/>
      <w:color w:val="365F91" w:themeColor="accent1" w:themeShade="BF"/>
      <w:spacing w:val="10"/>
      <w:lang w:val="fr-F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 w:after="0" w:line="240" w:lineRule="auto"/>
      <w:outlineLvl w:val="5"/>
    </w:pPr>
    <w:rPr>
      <w:caps/>
      <w:color w:val="365F91" w:themeColor="accent1" w:themeShade="BF"/>
      <w:spacing w:val="10"/>
      <w:lang w:val="fr-F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 w:after="0" w:line="240" w:lineRule="auto"/>
      <w:outlineLvl w:val="6"/>
    </w:pPr>
    <w:rPr>
      <w:caps/>
      <w:color w:val="365F91" w:themeColor="accent1" w:themeShade="BF"/>
      <w:spacing w:val="10"/>
      <w:lang w:val="fr-F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 w:after="0" w:line="240" w:lineRule="auto"/>
      <w:outlineLvl w:val="7"/>
    </w:pPr>
    <w:rPr>
      <w:caps/>
      <w:spacing w:val="10"/>
      <w:sz w:val="18"/>
      <w:szCs w:val="18"/>
      <w:lang w:val="fr-F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 w:after="0" w:line="240" w:lineRule="auto"/>
      <w:outlineLvl w:val="8"/>
    </w:pPr>
    <w:rPr>
      <w:i/>
      <w:caps/>
      <w:spacing w:val="10"/>
      <w:sz w:val="18"/>
      <w:szCs w:val="1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pPr>
      <w:spacing w:after="0" w:line="240" w:lineRule="auto"/>
    </w:pPr>
    <w:rPr>
      <w:b/>
      <w:bCs/>
      <w:color w:val="365F91" w:themeColor="accent1" w:themeShade="BF"/>
      <w:sz w:val="16"/>
      <w:szCs w:val="16"/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 w:after="0" w:line="240" w:lineRule="auto"/>
    </w:pPr>
    <w:rPr>
      <w:caps/>
      <w:color w:val="4F81BD" w:themeColor="accent1"/>
      <w:spacing w:val="10"/>
      <w:kern w:val="28"/>
      <w:sz w:val="52"/>
      <w:szCs w:val="52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fr-FR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  <w:pPr>
      <w:spacing w:after="0" w:line="240" w:lineRule="auto"/>
    </w:pPr>
    <w:rPr>
      <w:sz w:val="20"/>
      <w:szCs w:val="20"/>
      <w:lang w:val="fr-FR"/>
    </w:rPr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spacing w:after="0" w:line="240" w:lineRule="auto"/>
      <w:ind w:left="720"/>
      <w:contextualSpacing/>
    </w:pPr>
    <w:rPr>
      <w:sz w:val="20"/>
      <w:szCs w:val="20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3A0FCD"/>
    <w:pPr>
      <w:spacing w:after="0" w:line="240" w:lineRule="auto"/>
    </w:pPr>
    <w:rPr>
      <w:i/>
      <w:iCs/>
      <w:sz w:val="20"/>
      <w:szCs w:val="20"/>
      <w:lang w:val="fr-FR"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spacing w:after="0" w:line="240" w:lineRule="auto"/>
      <w:ind w:left="1296" w:right="1152"/>
      <w:jc w:val="both"/>
    </w:pPr>
    <w:rPr>
      <w:i/>
      <w:iCs/>
      <w:color w:val="4F81BD" w:themeColor="accent1"/>
      <w:sz w:val="20"/>
      <w:szCs w:val="20"/>
      <w:lang w:val="fr-F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37B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 w:line="240" w:lineRule="auto"/>
      <w:outlineLvl w:val="0"/>
    </w:pPr>
    <w:rPr>
      <w:b/>
      <w:bCs/>
      <w:caps/>
      <w:color w:val="FFFFFF" w:themeColor="background1"/>
      <w:spacing w:val="15"/>
      <w:lang w:val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 w:line="240" w:lineRule="auto"/>
      <w:outlineLvl w:val="1"/>
    </w:pPr>
    <w:rPr>
      <w:caps/>
      <w:spacing w:val="15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 w:after="0" w:line="240" w:lineRule="auto"/>
      <w:outlineLvl w:val="2"/>
    </w:pPr>
    <w:rPr>
      <w:caps/>
      <w:color w:val="243F60" w:themeColor="accent1" w:themeShade="7F"/>
      <w:spacing w:val="15"/>
      <w:lang w:val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 w:after="0" w:line="240" w:lineRule="auto"/>
      <w:outlineLvl w:val="3"/>
    </w:pPr>
    <w:rPr>
      <w:caps/>
      <w:color w:val="365F91" w:themeColor="accent1" w:themeShade="BF"/>
      <w:spacing w:val="10"/>
      <w:lang w:val="fr-F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 w:after="0" w:line="240" w:lineRule="auto"/>
      <w:outlineLvl w:val="4"/>
    </w:pPr>
    <w:rPr>
      <w:caps/>
      <w:color w:val="365F91" w:themeColor="accent1" w:themeShade="BF"/>
      <w:spacing w:val="10"/>
      <w:lang w:val="fr-F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 w:after="0" w:line="240" w:lineRule="auto"/>
      <w:outlineLvl w:val="5"/>
    </w:pPr>
    <w:rPr>
      <w:caps/>
      <w:color w:val="365F91" w:themeColor="accent1" w:themeShade="BF"/>
      <w:spacing w:val="10"/>
      <w:lang w:val="fr-FR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 w:after="0" w:line="240" w:lineRule="auto"/>
      <w:outlineLvl w:val="6"/>
    </w:pPr>
    <w:rPr>
      <w:caps/>
      <w:color w:val="365F91" w:themeColor="accent1" w:themeShade="BF"/>
      <w:spacing w:val="10"/>
      <w:lang w:val="fr-F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 w:after="0" w:line="240" w:lineRule="auto"/>
      <w:outlineLvl w:val="7"/>
    </w:pPr>
    <w:rPr>
      <w:caps/>
      <w:spacing w:val="10"/>
      <w:sz w:val="18"/>
      <w:szCs w:val="18"/>
      <w:lang w:val="fr-FR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 w:after="0" w:line="240" w:lineRule="auto"/>
      <w:outlineLvl w:val="8"/>
    </w:pPr>
    <w:rPr>
      <w:i/>
      <w:caps/>
      <w:spacing w:val="10"/>
      <w:sz w:val="18"/>
      <w:szCs w:val="1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pPr>
      <w:spacing w:after="0" w:line="240" w:lineRule="auto"/>
    </w:pPr>
    <w:rPr>
      <w:b/>
      <w:bCs/>
      <w:color w:val="365F91" w:themeColor="accent1" w:themeShade="BF"/>
      <w:sz w:val="16"/>
      <w:szCs w:val="16"/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 w:after="0" w:line="240" w:lineRule="auto"/>
    </w:pPr>
    <w:rPr>
      <w:caps/>
      <w:color w:val="4F81BD" w:themeColor="accent1"/>
      <w:spacing w:val="10"/>
      <w:kern w:val="28"/>
      <w:sz w:val="52"/>
      <w:szCs w:val="52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fr-FR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  <w:pPr>
      <w:spacing w:after="0" w:line="240" w:lineRule="auto"/>
    </w:pPr>
    <w:rPr>
      <w:sz w:val="20"/>
      <w:szCs w:val="20"/>
      <w:lang w:val="fr-FR"/>
    </w:rPr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spacing w:after="0" w:line="240" w:lineRule="auto"/>
      <w:ind w:left="720"/>
      <w:contextualSpacing/>
    </w:pPr>
    <w:rPr>
      <w:sz w:val="20"/>
      <w:szCs w:val="20"/>
      <w:lang w:val="fr-FR"/>
    </w:rPr>
  </w:style>
  <w:style w:type="paragraph" w:styleId="Quote">
    <w:name w:val="Quote"/>
    <w:basedOn w:val="Normal"/>
    <w:next w:val="Normal"/>
    <w:link w:val="QuoteChar"/>
    <w:uiPriority w:val="29"/>
    <w:qFormat/>
    <w:rsid w:val="003A0FCD"/>
    <w:pPr>
      <w:spacing w:after="0" w:line="240" w:lineRule="auto"/>
    </w:pPr>
    <w:rPr>
      <w:i/>
      <w:iCs/>
      <w:sz w:val="20"/>
      <w:szCs w:val="20"/>
      <w:lang w:val="fr-FR"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spacing w:after="0" w:line="240" w:lineRule="auto"/>
      <w:ind w:left="1296" w:right="1152"/>
      <w:jc w:val="both"/>
    </w:pPr>
    <w:rPr>
      <w:i/>
      <w:iCs/>
      <w:color w:val="4F81BD" w:themeColor="accent1"/>
      <w:sz w:val="20"/>
      <w:szCs w:val="20"/>
      <w:lang w:val="fr-F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dcterms:created xsi:type="dcterms:W3CDTF">2015-02-09T17:38:00Z</dcterms:created>
  <dcterms:modified xsi:type="dcterms:W3CDTF">2015-02-09T17:39:00Z</dcterms:modified>
</cp:coreProperties>
</file>